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EEE7" w14:textId="156B11C3" w:rsidR="008E07E7" w:rsidRDefault="008E07E7" w:rsidP="008E07E7">
      <w:pPr>
        <w:spacing w:after="0"/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bookmarkStart w:id="0" w:name="_GoBack"/>
      <w:bookmarkEnd w:id="0"/>
      <w:r>
        <w:rPr>
          <w:rFonts w:ascii="Cambria" w:hAnsi="Cambria"/>
          <w:b/>
          <w:bCs/>
          <w:color w:val="0070C0"/>
          <w:sz w:val="32"/>
          <w:szCs w:val="32"/>
        </w:rPr>
        <w:t>SUSTENTABILIDADE AMBIENTAL</w:t>
      </w:r>
    </w:p>
    <w:p w14:paraId="47951678" w14:textId="4F52BE40" w:rsidR="008E07E7" w:rsidRPr="008E07E7" w:rsidRDefault="008E07E7" w:rsidP="008E07E7">
      <w:pPr>
        <w:spacing w:after="0"/>
        <w:jc w:val="center"/>
        <w:rPr>
          <w:rFonts w:ascii="Cambria" w:hAnsi="Cambria"/>
          <w:b/>
          <w:bCs/>
          <w:color w:val="0070C0"/>
          <w:sz w:val="28"/>
          <w:szCs w:val="28"/>
        </w:rPr>
      </w:pPr>
      <w:r>
        <w:rPr>
          <w:rFonts w:ascii="Cambria" w:hAnsi="Cambria"/>
          <w:b/>
          <w:bCs/>
          <w:color w:val="0070C0"/>
          <w:sz w:val="28"/>
          <w:szCs w:val="28"/>
        </w:rPr>
        <w:t>(Como conseguir com rapidez e eficácia)</w:t>
      </w:r>
    </w:p>
    <w:p w14:paraId="3A59DA5C" w14:textId="79D81C13" w:rsidR="008E07E7" w:rsidRPr="008E07E7" w:rsidRDefault="008E07E7" w:rsidP="008E07E7">
      <w:pPr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/>
          <w:bCs/>
          <w:color w:val="0070C0"/>
          <w:sz w:val="24"/>
          <w:szCs w:val="24"/>
        </w:rPr>
        <w:t>APRESENTAÇÃO Armando Ferreira</w:t>
      </w:r>
    </w:p>
    <w:p w14:paraId="3E951C21" w14:textId="77777777" w:rsidR="008E07E7" w:rsidRDefault="008E07E7">
      <w:pPr>
        <w:rPr>
          <w:rFonts w:ascii="Cambria" w:hAnsi="Cambria"/>
          <w:b/>
          <w:bCs/>
          <w:color w:val="0070C0"/>
          <w:sz w:val="32"/>
          <w:szCs w:val="32"/>
        </w:rPr>
      </w:pPr>
    </w:p>
    <w:p w14:paraId="3E932DF8" w14:textId="26EBC945" w:rsidR="00E81C4C" w:rsidRPr="00F2412E" w:rsidRDefault="00E81C4C">
      <w:pPr>
        <w:rPr>
          <w:rFonts w:ascii="Cambria" w:hAnsi="Cambria"/>
          <w:b/>
          <w:bCs/>
          <w:color w:val="0070C0"/>
          <w:sz w:val="32"/>
          <w:szCs w:val="32"/>
        </w:rPr>
      </w:pPr>
      <w:r w:rsidRPr="00F2412E">
        <w:rPr>
          <w:rFonts w:ascii="Cambria" w:hAnsi="Cambria"/>
          <w:b/>
          <w:bCs/>
          <w:color w:val="0070C0"/>
          <w:sz w:val="32"/>
          <w:szCs w:val="32"/>
        </w:rPr>
        <w:t>PRESSUPOSTOS</w:t>
      </w:r>
    </w:p>
    <w:p w14:paraId="481818A3" w14:textId="6F3ACB2A" w:rsidR="00E81C4C" w:rsidRPr="00EF04D5" w:rsidRDefault="00E81C4C" w:rsidP="00E81C4C">
      <w:pPr>
        <w:pStyle w:val="PargrafodaLista"/>
        <w:numPr>
          <w:ilvl w:val="0"/>
          <w:numId w:val="5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Conhecimento das leis do Turismo pelos atores</w:t>
      </w:r>
    </w:p>
    <w:p w14:paraId="3D910225" w14:textId="0657DB90" w:rsidR="00E81C4C" w:rsidRPr="00EF04D5" w:rsidRDefault="00E81C4C" w:rsidP="00E81C4C">
      <w:pPr>
        <w:pStyle w:val="PargrafodaLista"/>
        <w:numPr>
          <w:ilvl w:val="0"/>
          <w:numId w:val="5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Conhecimento do planeamento pelos atores</w:t>
      </w:r>
    </w:p>
    <w:p w14:paraId="738EE40C" w14:textId="17A77879" w:rsidR="00E81C4C" w:rsidRPr="00EF04D5" w:rsidRDefault="00E81C4C" w:rsidP="00E81C4C">
      <w:pPr>
        <w:pStyle w:val="PargrafodaLista"/>
        <w:numPr>
          <w:ilvl w:val="1"/>
          <w:numId w:val="5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PEDS</w:t>
      </w:r>
    </w:p>
    <w:p w14:paraId="0EC58856" w14:textId="64C24A6B" w:rsidR="00E81C4C" w:rsidRPr="00EF04D5" w:rsidRDefault="00E81C4C" w:rsidP="00E81C4C">
      <w:pPr>
        <w:pStyle w:val="PargrafodaLista"/>
        <w:numPr>
          <w:ilvl w:val="1"/>
          <w:numId w:val="5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GOPEDS-T</w:t>
      </w:r>
    </w:p>
    <w:p w14:paraId="0CADC59D" w14:textId="264D89C8" w:rsidR="00E81C4C" w:rsidRPr="00EF04D5" w:rsidRDefault="00E81C4C" w:rsidP="00E81C4C">
      <w:pPr>
        <w:pStyle w:val="PargrafodaLista"/>
        <w:numPr>
          <w:ilvl w:val="1"/>
          <w:numId w:val="5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Master Plans</w:t>
      </w:r>
    </w:p>
    <w:p w14:paraId="45BC98B2" w14:textId="77777777" w:rsidR="00E81C4C" w:rsidRPr="00EF04D5" w:rsidRDefault="00E81C4C">
      <w:pPr>
        <w:rPr>
          <w:rFonts w:ascii="Cambria" w:hAnsi="Cambria"/>
          <w:b/>
          <w:bCs/>
          <w:sz w:val="24"/>
          <w:szCs w:val="24"/>
        </w:rPr>
      </w:pPr>
    </w:p>
    <w:p w14:paraId="6851B630" w14:textId="00FB5A1C" w:rsidR="00BA3F34" w:rsidRPr="00F2412E" w:rsidRDefault="00E81C4C">
      <w:pPr>
        <w:rPr>
          <w:rFonts w:ascii="Cambria" w:hAnsi="Cambria"/>
          <w:b/>
          <w:bCs/>
          <w:color w:val="0070C0"/>
          <w:sz w:val="32"/>
          <w:szCs w:val="32"/>
        </w:rPr>
      </w:pPr>
      <w:r w:rsidRPr="00F2412E">
        <w:rPr>
          <w:rFonts w:ascii="Cambria" w:hAnsi="Cambria"/>
          <w:b/>
          <w:bCs/>
          <w:color w:val="0070C0"/>
          <w:sz w:val="32"/>
          <w:szCs w:val="32"/>
        </w:rPr>
        <w:t>MEDIDAS DE SUPORTE À ESTRATÉGIA</w:t>
      </w:r>
    </w:p>
    <w:p w14:paraId="7B592B0A" w14:textId="31413832" w:rsidR="00E81C4C" w:rsidRPr="00EF04D5" w:rsidRDefault="00E81C4C" w:rsidP="00E81C4C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Unidade de ligação no MTT</w:t>
      </w:r>
    </w:p>
    <w:p w14:paraId="2E15A584" w14:textId="7023DBA9" w:rsidR="00E81C4C" w:rsidRPr="00F2412E" w:rsidRDefault="00E81C4C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Intra MTT</w:t>
      </w:r>
    </w:p>
    <w:p w14:paraId="2AAED124" w14:textId="443823C6" w:rsidR="00E81C4C" w:rsidRPr="00F2412E" w:rsidRDefault="00E81C4C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Intra Governo</w:t>
      </w:r>
    </w:p>
    <w:p w14:paraId="38C14337" w14:textId="04D0493E" w:rsidR="00E81C4C" w:rsidRPr="00F2412E" w:rsidRDefault="00E81C4C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Com a Administração Pública e Governos locais</w:t>
      </w:r>
    </w:p>
    <w:p w14:paraId="45967F2E" w14:textId="7D539A3A" w:rsidR="00E81C4C" w:rsidRPr="00F2412E" w:rsidRDefault="00E81C4C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Com o setor privado (Empresas e Associações)</w:t>
      </w:r>
    </w:p>
    <w:p w14:paraId="0B50B136" w14:textId="64796E9E" w:rsidR="00E81C4C" w:rsidRPr="00F2412E" w:rsidRDefault="00E81C4C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 xml:space="preserve">Com </w:t>
      </w:r>
      <w:r w:rsidR="00685168" w:rsidRPr="00F2412E">
        <w:rPr>
          <w:rFonts w:ascii="Cambria" w:hAnsi="Cambria"/>
          <w:sz w:val="24"/>
          <w:szCs w:val="24"/>
        </w:rPr>
        <w:t>o 3º Setor</w:t>
      </w:r>
    </w:p>
    <w:p w14:paraId="21959584" w14:textId="4606D32E" w:rsidR="00685168" w:rsidRPr="00EF04D5" w:rsidRDefault="00685168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Implantar Sistemas de Qualidade nas Organizações</w:t>
      </w:r>
    </w:p>
    <w:p w14:paraId="0EE060AF" w14:textId="14BC0A02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Monitorização</w:t>
      </w:r>
    </w:p>
    <w:p w14:paraId="0CD8BA08" w14:textId="43BE09A4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Avaliação Contínua</w:t>
      </w:r>
    </w:p>
    <w:p w14:paraId="6C84BDE1" w14:textId="7C4AC05A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Selo de qualidade</w:t>
      </w:r>
    </w:p>
    <w:p w14:paraId="5AC249EF" w14:textId="2434F233" w:rsidR="00685168" w:rsidRPr="008E07E7" w:rsidRDefault="00685168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i/>
          <w:iCs/>
          <w:sz w:val="24"/>
          <w:szCs w:val="24"/>
        </w:rPr>
      </w:pPr>
      <w:r w:rsidRPr="008E07E7">
        <w:rPr>
          <w:rFonts w:ascii="Cambria" w:hAnsi="Cambria"/>
          <w:b/>
          <w:bCs/>
          <w:i/>
          <w:iCs/>
          <w:sz w:val="24"/>
          <w:szCs w:val="24"/>
        </w:rPr>
        <w:t>Branding</w:t>
      </w:r>
    </w:p>
    <w:p w14:paraId="1E3C57E2" w14:textId="6A5FFE7D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Destino global</w:t>
      </w:r>
    </w:p>
    <w:p w14:paraId="7FB2F1A6" w14:textId="12ED0A42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Destinos locais</w:t>
      </w:r>
    </w:p>
    <w:p w14:paraId="2AAF334F" w14:textId="564A2AF4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Produtos</w:t>
      </w:r>
    </w:p>
    <w:p w14:paraId="3B0D3E1C" w14:textId="54C28616" w:rsidR="00685168" w:rsidRPr="00EF04D5" w:rsidRDefault="00685168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Turismo no ensino curricular e tecnológico (da pré-primária ao superior)</w:t>
      </w:r>
    </w:p>
    <w:p w14:paraId="459EE883" w14:textId="5BC7FAD7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Línguas</w:t>
      </w:r>
    </w:p>
    <w:p w14:paraId="21EEDE8D" w14:textId="21A2B990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Cidadania</w:t>
      </w:r>
    </w:p>
    <w:p w14:paraId="7AB57CA3" w14:textId="62F8E404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Turismo</w:t>
      </w:r>
    </w:p>
    <w:p w14:paraId="01505A1A" w14:textId="4D2C64D2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Acolhimento</w:t>
      </w:r>
    </w:p>
    <w:p w14:paraId="42033738" w14:textId="7B408F04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TIC</w:t>
      </w:r>
    </w:p>
    <w:p w14:paraId="76BB7400" w14:textId="3EE27ECD" w:rsidR="00685168" w:rsidRPr="00EF04D5" w:rsidRDefault="00685168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Investigação e Inovação</w:t>
      </w:r>
    </w:p>
    <w:p w14:paraId="12275B9D" w14:textId="1ED5F0BF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Parcerias Empresas/Universidade</w:t>
      </w:r>
    </w:p>
    <w:p w14:paraId="10818663" w14:textId="52FFAAE9" w:rsidR="00685168" w:rsidRPr="00F2412E" w:rsidRDefault="00685168" w:rsidP="00685168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Parceias Estado/Universidade</w:t>
      </w:r>
    </w:p>
    <w:p w14:paraId="57046BDA" w14:textId="7DF505BC" w:rsidR="00685168" w:rsidRPr="00EF04D5" w:rsidRDefault="00685168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Conta Satélite do Turismo</w:t>
      </w:r>
    </w:p>
    <w:p w14:paraId="3BEA001F" w14:textId="56B6B057" w:rsidR="00EF04D5" w:rsidRPr="00F2412E" w:rsidRDefault="00EF04D5" w:rsidP="00EF04D5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Reativar</w:t>
      </w:r>
    </w:p>
    <w:p w14:paraId="3997E8A6" w14:textId="242D4DE2" w:rsidR="00EF04D5" w:rsidRPr="00F2412E" w:rsidRDefault="00EF04D5" w:rsidP="00EF04D5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Difundir</w:t>
      </w:r>
    </w:p>
    <w:p w14:paraId="05D4C9BC" w14:textId="77777777" w:rsidR="009A222D" w:rsidRDefault="009A222D" w:rsidP="00EF04D5">
      <w:pPr>
        <w:rPr>
          <w:rFonts w:ascii="Cambria" w:hAnsi="Cambria"/>
          <w:b/>
          <w:bCs/>
          <w:color w:val="0070C0"/>
          <w:sz w:val="32"/>
          <w:szCs w:val="32"/>
        </w:rPr>
      </w:pPr>
    </w:p>
    <w:p w14:paraId="79119F55" w14:textId="4FA4F195" w:rsidR="00EF04D5" w:rsidRPr="00F2412E" w:rsidRDefault="00EF04D5" w:rsidP="00EF04D5">
      <w:pPr>
        <w:rPr>
          <w:rFonts w:ascii="Cambria" w:hAnsi="Cambria"/>
          <w:b/>
          <w:bCs/>
          <w:color w:val="0070C0"/>
          <w:sz w:val="32"/>
          <w:szCs w:val="32"/>
        </w:rPr>
      </w:pPr>
      <w:r w:rsidRPr="00F2412E">
        <w:rPr>
          <w:rFonts w:ascii="Cambria" w:hAnsi="Cambria"/>
          <w:b/>
          <w:bCs/>
          <w:color w:val="0070C0"/>
          <w:sz w:val="32"/>
          <w:szCs w:val="32"/>
        </w:rPr>
        <w:lastRenderedPageBreak/>
        <w:t>MEDIDAS DE GOVERNANÇA AOS VÁRIOS NÍVEIS</w:t>
      </w:r>
    </w:p>
    <w:p w14:paraId="70F49A01" w14:textId="72C4FBA4" w:rsidR="00EF04D5" w:rsidRPr="00EF04D5" w:rsidRDefault="00EF04D5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Codificação das leis do Turismo</w:t>
      </w:r>
    </w:p>
    <w:p w14:paraId="09F6B659" w14:textId="5A25EF2D" w:rsidR="00EF04D5" w:rsidRPr="00F2412E" w:rsidRDefault="00EF04D5" w:rsidP="00EF04D5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Harmonização</w:t>
      </w:r>
    </w:p>
    <w:p w14:paraId="7C556AF5" w14:textId="1B927D72" w:rsidR="00EF04D5" w:rsidRPr="00F2412E" w:rsidRDefault="00EF04D5" w:rsidP="00EF04D5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Regulamentação</w:t>
      </w:r>
    </w:p>
    <w:p w14:paraId="5DE35016" w14:textId="70671C1F" w:rsidR="00EF04D5" w:rsidRPr="00F2412E" w:rsidRDefault="00EF04D5" w:rsidP="00EF04D5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Fiscalização</w:t>
      </w:r>
    </w:p>
    <w:p w14:paraId="3AEAB7D4" w14:textId="00092099" w:rsidR="00F2412E" w:rsidRPr="00F2412E" w:rsidRDefault="00685168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Observatório do Turismo</w:t>
      </w:r>
    </w:p>
    <w:p w14:paraId="508D37AC" w14:textId="35FB6680" w:rsidR="00EF04D5" w:rsidRPr="00F2412E" w:rsidRDefault="00EF04D5" w:rsidP="00F2412E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Sustentabilidade</w:t>
      </w:r>
    </w:p>
    <w:p w14:paraId="08981212" w14:textId="534DBA7D" w:rsidR="00EF04D5" w:rsidRPr="00F2412E" w:rsidRDefault="00EF04D5" w:rsidP="00F2412E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Inquéritos</w:t>
      </w:r>
    </w:p>
    <w:p w14:paraId="67F8284C" w14:textId="79A2D1E3" w:rsidR="00EF04D5" w:rsidRPr="00F2412E" w:rsidRDefault="00EF04D5" w:rsidP="00F2412E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Redes Sociais</w:t>
      </w:r>
    </w:p>
    <w:p w14:paraId="765AED9E" w14:textId="0BF17893" w:rsidR="00EF04D5" w:rsidRDefault="00EF04D5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Sociedades de Desenvolvimento</w:t>
      </w:r>
    </w:p>
    <w:p w14:paraId="49AB5161" w14:textId="3028E826" w:rsidR="00F2412E" w:rsidRPr="00F2412E" w:rsidRDefault="00F2412E" w:rsidP="00F2412E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Regionais</w:t>
      </w:r>
    </w:p>
    <w:p w14:paraId="2C5ED645" w14:textId="0AED2C1E" w:rsidR="00F2412E" w:rsidRPr="00F2412E" w:rsidRDefault="00F2412E" w:rsidP="00F2412E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F2412E">
        <w:rPr>
          <w:rFonts w:ascii="Cambria" w:hAnsi="Cambria"/>
          <w:sz w:val="24"/>
          <w:szCs w:val="24"/>
        </w:rPr>
        <w:t>Sal, S. Vicente, Santiago</w:t>
      </w:r>
    </w:p>
    <w:p w14:paraId="0E1A826B" w14:textId="18E09FF1" w:rsidR="00EF04D5" w:rsidRDefault="00EF04D5" w:rsidP="00685168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EF04D5">
        <w:rPr>
          <w:rFonts w:ascii="Cambria" w:hAnsi="Cambria"/>
          <w:b/>
          <w:bCs/>
          <w:sz w:val="24"/>
          <w:szCs w:val="24"/>
        </w:rPr>
        <w:t>DMO</w:t>
      </w:r>
      <w:r w:rsidR="00F2412E">
        <w:rPr>
          <w:rFonts w:ascii="Cambria" w:hAnsi="Cambria"/>
          <w:b/>
          <w:bCs/>
          <w:sz w:val="24"/>
          <w:szCs w:val="24"/>
        </w:rPr>
        <w:t xml:space="preserve"> (OGD)</w:t>
      </w:r>
    </w:p>
    <w:p w14:paraId="7C6492FA" w14:textId="3925C02D" w:rsidR="00F2412E" w:rsidRPr="008E07E7" w:rsidRDefault="00F2412E" w:rsidP="008E07E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Co-governança local</w:t>
      </w:r>
    </w:p>
    <w:p w14:paraId="55F5635E" w14:textId="02EC2860" w:rsidR="00F2412E" w:rsidRPr="008E07E7" w:rsidRDefault="00F2412E" w:rsidP="009A22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MTT</w:t>
      </w:r>
    </w:p>
    <w:p w14:paraId="38D58B65" w14:textId="5344D86E" w:rsidR="00F2412E" w:rsidRPr="008E07E7" w:rsidRDefault="00F2412E" w:rsidP="009A22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CM</w:t>
      </w:r>
    </w:p>
    <w:p w14:paraId="409D58A0" w14:textId="77777777" w:rsidR="008E07E7" w:rsidRPr="008E07E7" w:rsidRDefault="00F2412E" w:rsidP="009A22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Empresas</w:t>
      </w:r>
    </w:p>
    <w:p w14:paraId="132FD020" w14:textId="6F5DD015" w:rsidR="00F2412E" w:rsidRPr="008E07E7" w:rsidRDefault="00F2412E" w:rsidP="009A22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Associações</w:t>
      </w:r>
    </w:p>
    <w:p w14:paraId="694305E4" w14:textId="2E8B41A8" w:rsidR="00F2412E" w:rsidRPr="008E07E7" w:rsidRDefault="00F2412E" w:rsidP="009A22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ONG</w:t>
      </w:r>
    </w:p>
    <w:p w14:paraId="2F629603" w14:textId="69885A63" w:rsidR="00F2412E" w:rsidRDefault="00F2412E" w:rsidP="009A22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3º Setor</w:t>
      </w:r>
    </w:p>
    <w:p w14:paraId="2F0076DC" w14:textId="6058CB42" w:rsidR="009A222D" w:rsidRDefault="009A222D" w:rsidP="009A22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Responsabilização da sociedade civil</w:t>
      </w:r>
    </w:p>
    <w:p w14:paraId="497A8655" w14:textId="05450535" w:rsidR="009A222D" w:rsidRDefault="009A222D" w:rsidP="009A22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Captação de renda para a economia local</w:t>
      </w:r>
    </w:p>
    <w:p w14:paraId="2B1BEE0E" w14:textId="77777777" w:rsidR="009A222D" w:rsidRPr="008E07E7" w:rsidRDefault="009A222D" w:rsidP="009A222D">
      <w:pPr>
        <w:pStyle w:val="PargrafodaLista"/>
        <w:ind w:left="2160"/>
        <w:rPr>
          <w:rFonts w:ascii="Cambria" w:hAnsi="Cambria"/>
          <w:sz w:val="24"/>
          <w:szCs w:val="24"/>
        </w:rPr>
      </w:pPr>
    </w:p>
    <w:p w14:paraId="1CCAD37E" w14:textId="77777777" w:rsidR="00F2412E" w:rsidRPr="001A5307" w:rsidRDefault="00F2412E" w:rsidP="00F2412E">
      <w:pPr>
        <w:rPr>
          <w:rFonts w:ascii="Cambria" w:hAnsi="Cambria"/>
          <w:b/>
          <w:bCs/>
          <w:color w:val="0070C0"/>
          <w:sz w:val="32"/>
          <w:szCs w:val="32"/>
        </w:rPr>
      </w:pPr>
      <w:r w:rsidRPr="001A5307">
        <w:rPr>
          <w:rFonts w:ascii="Cambria" w:hAnsi="Cambria"/>
          <w:b/>
          <w:bCs/>
          <w:color w:val="0070C0"/>
          <w:sz w:val="32"/>
          <w:szCs w:val="32"/>
        </w:rPr>
        <w:t>PRESERVAÇÃO e CONSERVAÇÃO AMBIENTAL</w:t>
      </w:r>
    </w:p>
    <w:p w14:paraId="3CCE5B61" w14:textId="20513211" w:rsidR="00F2412E" w:rsidRDefault="00F2412E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 w:rsidRPr="00F2412E">
        <w:rPr>
          <w:rFonts w:ascii="Cambria" w:hAnsi="Cambria"/>
          <w:b/>
          <w:bCs/>
          <w:sz w:val="24"/>
          <w:szCs w:val="24"/>
        </w:rPr>
        <w:t>Gestão integrada das orlas marítimas</w:t>
      </w:r>
    </w:p>
    <w:p w14:paraId="65FA69F3" w14:textId="794F25DC" w:rsidR="00F2412E" w:rsidRPr="008E07E7" w:rsidRDefault="00E6152D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Ordenamento</w:t>
      </w:r>
    </w:p>
    <w:p w14:paraId="6C6C6A05" w14:textId="6D8B1433" w:rsidR="00E6152D" w:rsidRPr="008E07E7" w:rsidRDefault="00E6152D" w:rsidP="00E615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Acessos</w:t>
      </w:r>
    </w:p>
    <w:p w14:paraId="0B92D1BB" w14:textId="279641F9" w:rsidR="00E6152D" w:rsidRPr="008E07E7" w:rsidRDefault="00E6152D" w:rsidP="00E615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Estacionamento</w:t>
      </w:r>
    </w:p>
    <w:p w14:paraId="4A6DC400" w14:textId="1BC845E6" w:rsidR="00E6152D" w:rsidRPr="008E07E7" w:rsidRDefault="00E6152D" w:rsidP="00E615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Piscinas naturais</w:t>
      </w:r>
    </w:p>
    <w:p w14:paraId="6D2E50C8" w14:textId="4CB7B362" w:rsidR="00E6152D" w:rsidRPr="008E07E7" w:rsidRDefault="00E6152D" w:rsidP="00E615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Proteção tartarugas e aves marinhas</w:t>
      </w:r>
    </w:p>
    <w:p w14:paraId="3E698C8B" w14:textId="3A772B49" w:rsidR="00E6152D" w:rsidRPr="008E07E7" w:rsidRDefault="00E6152D" w:rsidP="00E6152D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Ecopontos</w:t>
      </w:r>
    </w:p>
    <w:p w14:paraId="118A4265" w14:textId="4C792967" w:rsidR="00F2412E" w:rsidRPr="008E07E7" w:rsidRDefault="00E6152D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Conservação/preservação</w:t>
      </w:r>
    </w:p>
    <w:p w14:paraId="2F3DDE41" w14:textId="266F4FDF" w:rsidR="00F2412E" w:rsidRPr="008E07E7" w:rsidRDefault="00E6152D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Regulamentação</w:t>
      </w:r>
    </w:p>
    <w:p w14:paraId="1757D610" w14:textId="532CD0B2" w:rsidR="00F2412E" w:rsidRPr="00F2412E" w:rsidRDefault="00E6152D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Bandeira Azul nas praias</w:t>
      </w:r>
    </w:p>
    <w:p w14:paraId="316A5C3E" w14:textId="02130E53" w:rsidR="00F2412E" w:rsidRDefault="00F2412E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Cálculo técnico da capacidade de carga</w:t>
      </w:r>
    </w:p>
    <w:p w14:paraId="2C9D9CBE" w14:textId="4743B3CC" w:rsidR="00F2412E" w:rsidRPr="008E07E7" w:rsidRDefault="00F2412E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Por ilha</w:t>
      </w:r>
    </w:p>
    <w:p w14:paraId="0B556265" w14:textId="2DCF37FB" w:rsidR="00F2412E" w:rsidRPr="008E07E7" w:rsidRDefault="00F2412E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Por município</w:t>
      </w:r>
    </w:p>
    <w:p w14:paraId="7BF9D0B9" w14:textId="528B9D06" w:rsidR="00E6152D" w:rsidRPr="008E07E7" w:rsidRDefault="00E6152D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Por setor</w:t>
      </w:r>
    </w:p>
    <w:p w14:paraId="1CD2082C" w14:textId="32C62255" w:rsidR="00F2412E" w:rsidRPr="008E07E7" w:rsidRDefault="00F2412E" w:rsidP="00E6152D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 xml:space="preserve">Por </w:t>
      </w:r>
      <w:r w:rsidR="00E6152D" w:rsidRPr="008E07E7">
        <w:rPr>
          <w:rFonts w:ascii="Cambria" w:hAnsi="Cambria"/>
          <w:sz w:val="24"/>
          <w:szCs w:val="24"/>
        </w:rPr>
        <w:t>projeto</w:t>
      </w:r>
    </w:p>
    <w:p w14:paraId="761FF6C9" w14:textId="460C0FF8" w:rsidR="00E6152D" w:rsidRDefault="00E6152D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Parques Naturais, Áreas Protegidas e Parques </w:t>
      </w:r>
      <w:r w:rsidR="00691DF3">
        <w:rPr>
          <w:rFonts w:ascii="Cambria" w:hAnsi="Cambria"/>
          <w:b/>
          <w:bCs/>
          <w:sz w:val="24"/>
          <w:szCs w:val="24"/>
        </w:rPr>
        <w:t>T</w:t>
      </w:r>
      <w:r>
        <w:rPr>
          <w:rFonts w:ascii="Cambria" w:hAnsi="Cambria"/>
          <w:b/>
          <w:bCs/>
          <w:sz w:val="24"/>
          <w:szCs w:val="24"/>
        </w:rPr>
        <w:t>emáticos</w:t>
      </w:r>
    </w:p>
    <w:p w14:paraId="707744C0" w14:textId="54D886EC" w:rsidR="00E6152D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Ordenamento</w:t>
      </w:r>
    </w:p>
    <w:p w14:paraId="34403FC0" w14:textId="22EBE07E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Qualificação</w:t>
      </w:r>
    </w:p>
    <w:p w14:paraId="4E1005A8" w14:textId="0CB70743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Sinalização</w:t>
      </w:r>
    </w:p>
    <w:p w14:paraId="649E4584" w14:textId="6E307649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lastRenderedPageBreak/>
        <w:t>Promoção</w:t>
      </w:r>
    </w:p>
    <w:p w14:paraId="5436CDE6" w14:textId="3EA0DE5E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Planos de Gestão</w:t>
      </w:r>
    </w:p>
    <w:p w14:paraId="3C7F8F8B" w14:textId="206F9354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Preservação da biodiversidade</w:t>
      </w:r>
    </w:p>
    <w:p w14:paraId="7373B63C" w14:textId="03628EEB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Criar e desenvolver Geoparques</w:t>
      </w:r>
    </w:p>
    <w:p w14:paraId="77117574" w14:textId="1554E38C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Turismo científico</w:t>
      </w:r>
    </w:p>
    <w:p w14:paraId="1A015FDB" w14:textId="0B7EFCA2" w:rsidR="00691DF3" w:rsidRDefault="00691DF3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Zona Económica Exclusiva </w:t>
      </w:r>
    </w:p>
    <w:p w14:paraId="21AE8727" w14:textId="08A1A0E2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Áreas marinhas protegidas</w:t>
      </w:r>
    </w:p>
    <w:p w14:paraId="3BA5A24B" w14:textId="6B11FD49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Economia do mar, o futuro mais promissor</w:t>
      </w:r>
    </w:p>
    <w:p w14:paraId="2C2ECB0A" w14:textId="59474382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Realidade aumentada do território nacional</w:t>
      </w:r>
    </w:p>
    <w:p w14:paraId="1DF5BC67" w14:textId="7D04AD49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Talvez o maior trunfo da Economia e do Turismo de Cabo Verde</w:t>
      </w:r>
    </w:p>
    <w:p w14:paraId="3778CCDF" w14:textId="77777777" w:rsidR="008E07E7" w:rsidRDefault="008E07E7" w:rsidP="008E07E7">
      <w:pPr>
        <w:pStyle w:val="PargrafodaLista"/>
        <w:ind w:left="1440"/>
        <w:rPr>
          <w:rFonts w:ascii="Cambria" w:hAnsi="Cambria"/>
          <w:b/>
          <w:bCs/>
          <w:sz w:val="24"/>
          <w:szCs w:val="24"/>
        </w:rPr>
      </w:pPr>
    </w:p>
    <w:p w14:paraId="40D409FB" w14:textId="5D4BB6F6" w:rsidR="00691DF3" w:rsidRDefault="00691DF3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Estudos de impacto ambiental</w:t>
      </w:r>
    </w:p>
    <w:p w14:paraId="3CB6E371" w14:textId="4B3B3E80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Para os projetos maiores</w:t>
      </w:r>
    </w:p>
    <w:p w14:paraId="3AD99CCD" w14:textId="5D2E0D0A" w:rsidR="00691DF3" w:rsidRPr="008E07E7" w:rsidRDefault="00691DF3" w:rsidP="00691DF3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Para os projetos mais sensíveis</w:t>
      </w:r>
    </w:p>
    <w:p w14:paraId="4AB717CB" w14:textId="655B87E1" w:rsidR="00691DF3" w:rsidRDefault="00691DF3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Fiscalização ambiental</w:t>
      </w:r>
    </w:p>
    <w:p w14:paraId="0378B1C9" w14:textId="0742291A" w:rsidR="00691DF3" w:rsidRPr="008E07E7" w:rsidRDefault="00691DF3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Areia das praias</w:t>
      </w:r>
    </w:p>
    <w:p w14:paraId="102F7DB3" w14:textId="5472AD53" w:rsidR="00691DF3" w:rsidRPr="008E07E7" w:rsidRDefault="00691DF3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Efluentes liquidos, sólidos e gasosos</w:t>
      </w:r>
    </w:p>
    <w:p w14:paraId="4E703EDD" w14:textId="50197750" w:rsidR="00691DF3" w:rsidRPr="008E07E7" w:rsidRDefault="00691DF3" w:rsidP="001A5307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Industriais</w:t>
      </w:r>
    </w:p>
    <w:p w14:paraId="7C032827" w14:textId="5587E422" w:rsidR="00691DF3" w:rsidRPr="008E07E7" w:rsidRDefault="00691DF3" w:rsidP="001A5307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Agrícolas</w:t>
      </w:r>
    </w:p>
    <w:p w14:paraId="5947E296" w14:textId="72DD0893" w:rsidR="00691DF3" w:rsidRPr="008E07E7" w:rsidRDefault="00691DF3" w:rsidP="001A5307">
      <w:pPr>
        <w:pStyle w:val="PargrafodaLista"/>
        <w:numPr>
          <w:ilvl w:val="2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Habitacionais</w:t>
      </w:r>
    </w:p>
    <w:p w14:paraId="249EF048" w14:textId="0DE3F81F" w:rsidR="001A5307" w:rsidRDefault="001A5307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Responsabilidade socio-ambiental das empresas e organizações</w:t>
      </w:r>
    </w:p>
    <w:p w14:paraId="7DB26964" w14:textId="26901464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Contrapartidas de incentivos fiscais</w:t>
      </w:r>
    </w:p>
    <w:p w14:paraId="006AFF1F" w14:textId="733DC812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Selo ambiental</w:t>
      </w:r>
    </w:p>
    <w:p w14:paraId="24313F05" w14:textId="2E202145" w:rsidR="001A5307" w:rsidRDefault="001A5307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Neutralidade carbónica</w:t>
      </w:r>
    </w:p>
    <w:p w14:paraId="21A92DC2" w14:textId="1E83884E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Criar plano a curto, médio e longo prazos</w:t>
      </w:r>
    </w:p>
    <w:p w14:paraId="3710E703" w14:textId="043CD886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Energias alternativas</w:t>
      </w:r>
    </w:p>
    <w:p w14:paraId="2D4B32AB" w14:textId="6CD7A88F" w:rsidR="001A5307" w:rsidRDefault="001A5307" w:rsidP="00F2412E">
      <w:pPr>
        <w:pStyle w:val="PargrafodaLista"/>
        <w:numPr>
          <w:ilvl w:val="0"/>
          <w:numId w:val="4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Produtos turísticos verdes e azuis</w:t>
      </w:r>
    </w:p>
    <w:p w14:paraId="286A7421" w14:textId="323F983C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Agroturismo</w:t>
      </w:r>
    </w:p>
    <w:p w14:paraId="4CBFFF14" w14:textId="30DA0B90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Turismo de Natureza</w:t>
      </w:r>
    </w:p>
    <w:p w14:paraId="37FA624A" w14:textId="4ACF6398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Turismo d</w:t>
      </w:r>
      <w:r w:rsidR="008E07E7" w:rsidRPr="008E07E7">
        <w:rPr>
          <w:rFonts w:ascii="Cambria" w:hAnsi="Cambria"/>
          <w:sz w:val="24"/>
          <w:szCs w:val="24"/>
        </w:rPr>
        <w:t>e</w:t>
      </w:r>
      <w:r w:rsidRPr="008E07E7">
        <w:rPr>
          <w:rFonts w:ascii="Cambria" w:hAnsi="Cambria"/>
          <w:sz w:val="24"/>
          <w:szCs w:val="24"/>
        </w:rPr>
        <w:t xml:space="preserve"> saúde e bem-estar</w:t>
      </w:r>
    </w:p>
    <w:p w14:paraId="60A92BF1" w14:textId="4D58FC43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Científico</w:t>
      </w:r>
    </w:p>
    <w:p w14:paraId="69D2865B" w14:textId="112CAC97" w:rsidR="001A5307" w:rsidRPr="008E07E7" w:rsidRDefault="001A530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Ativo</w:t>
      </w:r>
    </w:p>
    <w:p w14:paraId="79E5E5AF" w14:textId="7E30D697" w:rsidR="008E07E7" w:rsidRPr="008E07E7" w:rsidRDefault="008E07E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Mergulho</w:t>
      </w:r>
    </w:p>
    <w:p w14:paraId="32A56940" w14:textId="361A7A51" w:rsidR="008E07E7" w:rsidRPr="008E07E7" w:rsidRDefault="008E07E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sz w:val="24"/>
          <w:szCs w:val="24"/>
        </w:rPr>
        <w:t>Pesca desportiva</w:t>
      </w:r>
    </w:p>
    <w:p w14:paraId="30D353C3" w14:textId="2E6DF11D" w:rsidR="008E07E7" w:rsidRPr="008E07E7" w:rsidRDefault="008E07E7" w:rsidP="001A5307">
      <w:pPr>
        <w:pStyle w:val="PargrafodaLista"/>
        <w:numPr>
          <w:ilvl w:val="1"/>
          <w:numId w:val="4"/>
        </w:numPr>
        <w:rPr>
          <w:rFonts w:ascii="Cambria" w:hAnsi="Cambria"/>
          <w:i/>
          <w:iCs/>
          <w:sz w:val="24"/>
          <w:szCs w:val="24"/>
        </w:rPr>
      </w:pPr>
      <w:r w:rsidRPr="008E07E7">
        <w:rPr>
          <w:rFonts w:ascii="Cambria" w:hAnsi="Cambria"/>
          <w:i/>
          <w:iCs/>
          <w:sz w:val="24"/>
          <w:szCs w:val="24"/>
        </w:rPr>
        <w:t>Surf</w:t>
      </w:r>
    </w:p>
    <w:p w14:paraId="4AC7ADD7" w14:textId="43E580D2" w:rsidR="008E07E7" w:rsidRPr="008E07E7" w:rsidRDefault="008E07E7" w:rsidP="001A5307">
      <w:pPr>
        <w:pStyle w:val="PargrafodaLista"/>
        <w:numPr>
          <w:ilvl w:val="1"/>
          <w:numId w:val="4"/>
        </w:numPr>
        <w:rPr>
          <w:rFonts w:ascii="Cambria" w:hAnsi="Cambria"/>
          <w:i/>
          <w:iCs/>
          <w:sz w:val="24"/>
          <w:szCs w:val="24"/>
        </w:rPr>
      </w:pPr>
      <w:r w:rsidRPr="008E07E7">
        <w:rPr>
          <w:rFonts w:ascii="Cambria" w:hAnsi="Cambria"/>
          <w:i/>
          <w:iCs/>
          <w:sz w:val="24"/>
          <w:szCs w:val="24"/>
        </w:rPr>
        <w:t>Win</w:t>
      </w:r>
      <w:r w:rsidR="009A222D">
        <w:rPr>
          <w:rFonts w:ascii="Cambria" w:hAnsi="Cambria"/>
          <w:i/>
          <w:iCs/>
          <w:sz w:val="24"/>
          <w:szCs w:val="24"/>
        </w:rPr>
        <w:t>d</w:t>
      </w:r>
      <w:r w:rsidRPr="008E07E7">
        <w:rPr>
          <w:rFonts w:ascii="Cambria" w:hAnsi="Cambria"/>
          <w:i/>
          <w:iCs/>
          <w:sz w:val="24"/>
          <w:szCs w:val="24"/>
        </w:rPr>
        <w:t>surf,</w:t>
      </w:r>
    </w:p>
    <w:p w14:paraId="0F498DC7" w14:textId="64F6B41B" w:rsidR="008E07E7" w:rsidRPr="008E07E7" w:rsidRDefault="008E07E7" w:rsidP="001A5307">
      <w:pPr>
        <w:pStyle w:val="PargrafodaLista"/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8E07E7">
        <w:rPr>
          <w:rFonts w:ascii="Cambria" w:hAnsi="Cambria"/>
          <w:i/>
          <w:iCs/>
          <w:sz w:val="24"/>
          <w:szCs w:val="24"/>
        </w:rPr>
        <w:t>Kitesurf</w:t>
      </w:r>
    </w:p>
    <w:sectPr w:rsidR="008E07E7" w:rsidRPr="008E07E7" w:rsidSect="00685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5902"/>
    <w:multiLevelType w:val="hybridMultilevel"/>
    <w:tmpl w:val="37729E62"/>
    <w:lvl w:ilvl="0" w:tplc="4C1AD2DE">
      <w:start w:val="1"/>
      <w:numFmt w:val="decimal"/>
      <w:pStyle w:val="Ttulo2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5082"/>
    <w:multiLevelType w:val="hybridMultilevel"/>
    <w:tmpl w:val="F68053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0C1"/>
    <w:multiLevelType w:val="multilevel"/>
    <w:tmpl w:val="C0D08B8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A039FC"/>
    <w:multiLevelType w:val="hybridMultilevel"/>
    <w:tmpl w:val="41245A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4C"/>
    <w:rsid w:val="001A5307"/>
    <w:rsid w:val="005F3887"/>
    <w:rsid w:val="00685168"/>
    <w:rsid w:val="00691DF3"/>
    <w:rsid w:val="008E07E7"/>
    <w:rsid w:val="009A222D"/>
    <w:rsid w:val="00BA3F34"/>
    <w:rsid w:val="00E6152D"/>
    <w:rsid w:val="00E81C4C"/>
    <w:rsid w:val="00EF04D5"/>
    <w:rsid w:val="00F2412E"/>
    <w:rsid w:val="00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44BC"/>
  <w15:chartTrackingRefBased/>
  <w15:docId w15:val="{5DC491F1-D091-43B2-9E8E-623ED38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0">
    <w:name w:val="heading 1"/>
    <w:basedOn w:val="Normal"/>
    <w:next w:val="Normal"/>
    <w:link w:val="Ttulo1Carter"/>
    <w:uiPriority w:val="9"/>
    <w:qFormat/>
    <w:rsid w:val="00F65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0">
    <w:name w:val="heading 2"/>
    <w:basedOn w:val="Normal"/>
    <w:next w:val="Normal"/>
    <w:link w:val="Ttulo2Carter"/>
    <w:uiPriority w:val="9"/>
    <w:semiHidden/>
    <w:unhideWhenUsed/>
    <w:qFormat/>
    <w:rsid w:val="00F654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Ttulo10"/>
    <w:link w:val="TTULO1Char"/>
    <w:autoRedefine/>
    <w:qFormat/>
    <w:rsid w:val="00F6548E"/>
    <w:pPr>
      <w:numPr>
        <w:numId w:val="1"/>
      </w:numPr>
      <w:jc w:val="both"/>
    </w:pPr>
    <w:rPr>
      <w:rFonts w:ascii="Cambria" w:hAnsi="Cambria"/>
      <w:b/>
      <w:caps/>
      <w:color w:val="0070C0"/>
      <w:szCs w:val="24"/>
    </w:rPr>
  </w:style>
  <w:style w:type="character" w:customStyle="1" w:styleId="TTULO1Char">
    <w:name w:val="TÍTULO 1 Char"/>
    <w:basedOn w:val="Ttulo1Carter"/>
    <w:link w:val="TTULO1"/>
    <w:rsid w:val="00F6548E"/>
    <w:rPr>
      <w:rFonts w:ascii="Cambria" w:eastAsiaTheme="majorEastAsia" w:hAnsi="Cambria" w:cstheme="majorBidi"/>
      <w:b/>
      <w:caps/>
      <w:color w:val="0070C0"/>
      <w:sz w:val="32"/>
      <w:szCs w:val="24"/>
    </w:rPr>
  </w:style>
  <w:style w:type="character" w:customStyle="1" w:styleId="Ttulo1Carter">
    <w:name w:val="Título 1 Caráter"/>
    <w:basedOn w:val="Tipodeletrapredefinidodopargrafo"/>
    <w:link w:val="Ttulo10"/>
    <w:uiPriority w:val="9"/>
    <w:rsid w:val="00F65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2">
    <w:name w:val="Título2"/>
    <w:basedOn w:val="PargrafodaLista"/>
    <w:next w:val="Ttulo20"/>
    <w:link w:val="Ttulo2Char"/>
    <w:autoRedefine/>
    <w:qFormat/>
    <w:rsid w:val="00F6548E"/>
    <w:pPr>
      <w:numPr>
        <w:numId w:val="2"/>
      </w:numPr>
      <w:spacing w:after="0"/>
      <w:mirrorIndents/>
      <w:jc w:val="both"/>
    </w:pPr>
    <w:rPr>
      <w:rFonts w:ascii="Cambria" w:hAnsi="Cambria"/>
      <w:b/>
      <w:color w:val="0070C0"/>
      <w:sz w:val="28"/>
      <w:szCs w:val="24"/>
    </w:rPr>
  </w:style>
  <w:style w:type="character" w:customStyle="1" w:styleId="Ttulo2Char">
    <w:name w:val="Título2 Char"/>
    <w:basedOn w:val="Tipodeletrapredefinidodopargrafo"/>
    <w:link w:val="Ttulo2"/>
    <w:rsid w:val="00F6548E"/>
    <w:rPr>
      <w:rFonts w:ascii="Cambria" w:hAnsi="Cambria"/>
      <w:b/>
      <w:color w:val="0070C0"/>
      <w:sz w:val="28"/>
      <w:szCs w:val="24"/>
    </w:rPr>
  </w:style>
  <w:style w:type="paragraph" w:styleId="PargrafodaLista">
    <w:name w:val="List Paragraph"/>
    <w:basedOn w:val="Normal"/>
    <w:uiPriority w:val="34"/>
    <w:qFormat/>
    <w:rsid w:val="00F6548E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0"/>
    <w:uiPriority w:val="9"/>
    <w:semiHidden/>
    <w:rsid w:val="00F654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Ferreira</dc:creator>
  <cp:keywords/>
  <dc:description/>
  <cp:lastModifiedBy>David Silva</cp:lastModifiedBy>
  <cp:revision>2</cp:revision>
  <cp:lastPrinted>2020-07-13T19:07:00Z</cp:lastPrinted>
  <dcterms:created xsi:type="dcterms:W3CDTF">2020-07-14T08:38:00Z</dcterms:created>
  <dcterms:modified xsi:type="dcterms:W3CDTF">2020-07-14T08:38:00Z</dcterms:modified>
</cp:coreProperties>
</file>